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D6" w:rsidRPr="005B48D8" w:rsidRDefault="007016D6" w:rsidP="003A15A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646504" w:rsidRPr="0065761D" w:rsidRDefault="00646504" w:rsidP="0064650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C243E2" w:rsidRPr="00C243E2" w:rsidRDefault="00C243E2" w:rsidP="00C243E2">
      <w:pPr>
        <w:pStyle w:val="a3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r w:rsidRPr="0065761D">
        <w:rPr>
          <w:rFonts w:ascii="Arial" w:hAnsi="Arial" w:cs="Arial"/>
          <w:b/>
          <w:noProof/>
          <w:sz w:val="24"/>
          <w:szCs w:val="24"/>
          <w:lang w:val="en-US"/>
        </w:rPr>
        <w:t>MERCEDES</w:t>
      </w:r>
    </w:p>
    <w:p w:rsidR="00C243E2" w:rsidRPr="00C243E2" w:rsidRDefault="00C243E2" w:rsidP="00C243E2">
      <w:pPr>
        <w:pStyle w:val="1"/>
        <w:jc w:val="left"/>
        <w:rPr>
          <w:rFonts w:cs="Arial"/>
          <w:sz w:val="24"/>
          <w:szCs w:val="24"/>
        </w:rPr>
      </w:pPr>
      <w:r w:rsidRPr="0065761D">
        <w:rPr>
          <w:rFonts w:cs="Arial"/>
          <w:sz w:val="24"/>
          <w:szCs w:val="24"/>
        </w:rPr>
        <w:t>S</w:t>
      </w:r>
      <w:r w:rsidRPr="00C243E2">
        <w:rPr>
          <w:rFonts w:cs="Arial"/>
          <w:sz w:val="24"/>
          <w:szCs w:val="24"/>
        </w:rPr>
        <w:t>500 4</w:t>
      </w:r>
      <w:r w:rsidRPr="0065761D">
        <w:rPr>
          <w:rFonts w:cs="Arial"/>
          <w:sz w:val="24"/>
          <w:szCs w:val="24"/>
        </w:rPr>
        <w:t>MATIC</w:t>
      </w:r>
    </w:p>
    <w:p w:rsidR="00C243E2" w:rsidRPr="00C243E2" w:rsidRDefault="00C243E2" w:rsidP="00C243E2">
      <w:pPr>
        <w:rPr>
          <w:rFonts w:ascii="Arial" w:hAnsi="Arial" w:cs="Arial"/>
          <w:b/>
          <w:sz w:val="24"/>
          <w:szCs w:val="24"/>
          <w:lang w:val="en-US" w:eastAsia="ru-RU"/>
        </w:rPr>
      </w:pPr>
      <w:r w:rsidRPr="0065761D">
        <w:rPr>
          <w:rFonts w:ascii="Arial" w:hAnsi="Arial" w:cs="Arial"/>
          <w:b/>
          <w:sz w:val="24"/>
          <w:szCs w:val="24"/>
          <w:lang w:eastAsia="ru-RU"/>
        </w:rPr>
        <w:t>Год</w:t>
      </w:r>
      <w:r w:rsidRPr="00C243E2">
        <w:rPr>
          <w:rFonts w:ascii="Arial" w:hAnsi="Arial" w:cs="Arial"/>
          <w:b/>
          <w:sz w:val="24"/>
          <w:szCs w:val="24"/>
          <w:lang w:val="en-US" w:eastAsia="ru-RU"/>
        </w:rPr>
        <w:t xml:space="preserve"> </w:t>
      </w:r>
      <w:r w:rsidRPr="0065761D">
        <w:rPr>
          <w:rFonts w:ascii="Arial" w:hAnsi="Arial" w:cs="Arial"/>
          <w:b/>
          <w:sz w:val="24"/>
          <w:szCs w:val="24"/>
          <w:lang w:eastAsia="ru-RU"/>
        </w:rPr>
        <w:t>выпуска</w:t>
      </w:r>
      <w:r w:rsidRPr="00C243E2">
        <w:rPr>
          <w:rFonts w:ascii="Arial" w:hAnsi="Arial" w:cs="Arial"/>
          <w:b/>
          <w:sz w:val="24"/>
          <w:szCs w:val="24"/>
          <w:lang w:val="en-US" w:eastAsia="ru-RU"/>
        </w:rPr>
        <w:t>: 200</w:t>
      </w:r>
      <w:r>
        <w:rPr>
          <w:rFonts w:ascii="Arial" w:hAnsi="Arial" w:cs="Arial"/>
          <w:b/>
          <w:sz w:val="24"/>
          <w:szCs w:val="24"/>
          <w:lang w:val="en-US" w:eastAsia="ru-RU"/>
        </w:rPr>
        <w:t>7</w:t>
      </w:r>
    </w:p>
    <w:p w:rsidR="00C243E2" w:rsidRPr="0065761D" w:rsidRDefault="00C243E2" w:rsidP="00C243E2">
      <w:pPr>
        <w:rPr>
          <w:rFonts w:ascii="Arial" w:hAnsi="Arial" w:cs="Arial"/>
          <w:b/>
          <w:sz w:val="24"/>
          <w:szCs w:val="24"/>
          <w:lang w:eastAsia="ru-RU"/>
        </w:rPr>
      </w:pPr>
      <w:r w:rsidRPr="0065761D">
        <w:rPr>
          <w:rFonts w:ascii="Arial" w:hAnsi="Arial" w:cs="Arial"/>
          <w:b/>
          <w:sz w:val="24"/>
          <w:szCs w:val="24"/>
          <w:lang w:eastAsia="ru-RU"/>
        </w:rPr>
        <w:t xml:space="preserve">Мощность: 388 </w:t>
      </w:r>
      <w:proofErr w:type="spellStart"/>
      <w:r w:rsidRPr="0065761D">
        <w:rPr>
          <w:rFonts w:ascii="Arial" w:hAnsi="Arial" w:cs="Arial"/>
          <w:b/>
          <w:sz w:val="24"/>
          <w:szCs w:val="24"/>
          <w:lang w:eastAsia="ru-RU"/>
        </w:rPr>
        <w:t>л.</w:t>
      </w:r>
      <w:proofErr w:type="gramStart"/>
      <w:r w:rsidRPr="0065761D">
        <w:rPr>
          <w:rFonts w:ascii="Arial" w:hAnsi="Arial" w:cs="Arial"/>
          <w:b/>
          <w:sz w:val="24"/>
          <w:szCs w:val="24"/>
          <w:lang w:eastAsia="ru-RU"/>
        </w:rPr>
        <w:t>с</w:t>
      </w:r>
      <w:proofErr w:type="spellEnd"/>
      <w:proofErr w:type="gramEnd"/>
      <w:r w:rsidRPr="0065761D">
        <w:rPr>
          <w:rFonts w:ascii="Arial" w:hAnsi="Arial" w:cs="Arial"/>
          <w:b/>
          <w:sz w:val="24"/>
          <w:szCs w:val="24"/>
          <w:lang w:eastAsia="ru-RU"/>
        </w:rPr>
        <w:t>., средний расход: 12.3/100 км</w:t>
      </w:r>
    </w:p>
    <w:p w:rsidR="00C243E2" w:rsidRPr="0065761D" w:rsidRDefault="00C243E2" w:rsidP="00C243E2">
      <w:pPr>
        <w:spacing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65761D">
        <w:rPr>
          <w:rFonts w:ascii="Arial" w:hAnsi="Arial" w:cs="Arial"/>
          <w:b/>
          <w:i/>
          <w:sz w:val="24"/>
          <w:szCs w:val="24"/>
          <w:u w:val="single"/>
        </w:rPr>
        <w:t>7СТУПЕНЧ</w:t>
      </w:r>
      <w:proofErr w:type="gramStart"/>
      <w:r w:rsidRPr="0065761D">
        <w:rPr>
          <w:rFonts w:ascii="Arial" w:hAnsi="Arial" w:cs="Arial"/>
          <w:b/>
          <w:i/>
          <w:sz w:val="24"/>
          <w:szCs w:val="24"/>
          <w:u w:val="single"/>
        </w:rPr>
        <w:t>.А</w:t>
      </w:r>
      <w:proofErr w:type="gramEnd"/>
      <w:r w:rsidRPr="0065761D">
        <w:rPr>
          <w:rFonts w:ascii="Arial" w:hAnsi="Arial" w:cs="Arial"/>
          <w:b/>
          <w:i/>
          <w:sz w:val="24"/>
          <w:szCs w:val="24"/>
          <w:u w:val="single"/>
        </w:rPr>
        <w:t>ВТОМАТ</w:t>
      </w:r>
    </w:p>
    <w:p w:rsidR="00C243E2" w:rsidRPr="0065761D" w:rsidRDefault="00C243E2" w:rsidP="00C243E2">
      <w:pPr>
        <w:spacing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65761D">
        <w:rPr>
          <w:rFonts w:ascii="Arial" w:hAnsi="Arial" w:cs="Arial"/>
          <w:b/>
          <w:i/>
          <w:sz w:val="24"/>
          <w:szCs w:val="24"/>
          <w:u w:val="single"/>
        </w:rPr>
        <w:t>Пробег</w:t>
      </w:r>
      <w:proofErr w:type="gramStart"/>
      <w:r w:rsidRPr="0065761D">
        <w:rPr>
          <w:rFonts w:ascii="Arial" w:hAnsi="Arial" w:cs="Arial"/>
          <w:b/>
          <w:i/>
          <w:sz w:val="24"/>
          <w:szCs w:val="24"/>
          <w:u w:val="single"/>
        </w:rPr>
        <w:t xml:space="preserve"> :</w:t>
      </w:r>
      <w:proofErr w:type="gramEnd"/>
      <w:r w:rsidRPr="0065761D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i/>
          <w:sz w:val="24"/>
          <w:szCs w:val="24"/>
          <w:u w:val="single"/>
          <w:lang w:val="en-US"/>
        </w:rPr>
        <w:t>240</w:t>
      </w:r>
      <w:r w:rsidRPr="0065761D">
        <w:rPr>
          <w:rFonts w:ascii="Arial" w:hAnsi="Arial" w:cs="Arial"/>
          <w:b/>
          <w:i/>
          <w:sz w:val="24"/>
          <w:szCs w:val="24"/>
          <w:u w:val="single"/>
        </w:rPr>
        <w:t> </w:t>
      </w:r>
      <w:r w:rsidRPr="0065761D">
        <w:rPr>
          <w:rFonts w:ascii="Arial" w:hAnsi="Arial" w:cs="Arial"/>
          <w:b/>
          <w:i/>
          <w:sz w:val="24"/>
          <w:szCs w:val="24"/>
          <w:u w:val="single"/>
          <w:lang w:val="en-US"/>
        </w:rPr>
        <w:t>0</w:t>
      </w:r>
      <w:r w:rsidRPr="0065761D">
        <w:rPr>
          <w:rFonts w:ascii="Arial" w:hAnsi="Arial" w:cs="Arial"/>
          <w:b/>
          <w:i/>
          <w:sz w:val="24"/>
          <w:szCs w:val="24"/>
          <w:u w:val="single"/>
        </w:rPr>
        <w:t>00 км</w:t>
      </w:r>
    </w:p>
    <w:p w:rsidR="00C243E2" w:rsidRPr="00505745" w:rsidRDefault="00C243E2" w:rsidP="00C243E2">
      <w:pPr>
        <w:spacing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  <w:u w:val="single"/>
          <w:lang w:eastAsia="ru-RU"/>
        </w:rPr>
        <w:drawing>
          <wp:inline distT="0" distB="0" distL="0" distR="0">
            <wp:extent cx="4504266" cy="2533650"/>
            <wp:effectExtent l="0" t="0" r="0" b="0"/>
            <wp:docPr id="3" name="Рисунок 3" descr="\\IGOR-PC\Exchange\Наличие автомобилей+фото\Фото\S500 4M 565\100617114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GOR-PC\Exchange\Наличие автомобилей+фото\Фото\S500 4M 565\1006171149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734" cy="253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3E2" w:rsidRPr="005938E2" w:rsidRDefault="00C243E2" w:rsidP="00C243E2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</w:p>
    <w:p w:rsidR="00C243E2" w:rsidRPr="003A15AF" w:rsidRDefault="00C243E2" w:rsidP="00C243E2"/>
    <w:p w:rsidR="00C243E2" w:rsidRPr="003A15AF" w:rsidRDefault="00C243E2" w:rsidP="00C243E2"/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Default="00C243E2" w:rsidP="00C243E2">
      <w:pPr>
        <w:spacing w:line="240" w:lineRule="auto"/>
        <w:rPr>
          <w:rFonts w:ascii="Arial" w:hAnsi="Arial" w:cs="Arial"/>
          <w:b/>
          <w:noProof/>
          <w:sz w:val="20"/>
        </w:rPr>
      </w:pPr>
    </w:p>
    <w:p w:rsidR="00C243E2" w:rsidRPr="0065761D" w:rsidRDefault="00C243E2" w:rsidP="00C243E2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C243E2" w:rsidRPr="0065761D" w:rsidRDefault="00C243E2" w:rsidP="00C243E2">
      <w:pPr>
        <w:ind w:left="993"/>
        <w:rPr>
          <w:rFonts w:ascii="Arial" w:hAnsi="Arial" w:cs="Arial"/>
          <w:b/>
          <w:bCs/>
          <w:i/>
          <w:color w:val="000000"/>
          <w:sz w:val="24"/>
          <w:szCs w:val="24"/>
          <w:u w:val="single"/>
        </w:rPr>
      </w:pPr>
      <w:r w:rsidRPr="0065761D">
        <w:rPr>
          <w:rFonts w:ascii="Arial" w:hAnsi="Arial" w:cs="Arial"/>
          <w:b/>
          <w:i/>
          <w:sz w:val="24"/>
          <w:szCs w:val="24"/>
          <w:u w:val="single"/>
        </w:rPr>
        <w:t>Комплектация</w:t>
      </w:r>
      <w:r w:rsidRPr="0065761D">
        <w:rPr>
          <w:rFonts w:ascii="Arial" w:hAnsi="Arial" w:cs="Arial"/>
          <w:b/>
          <w:bCs/>
          <w:i/>
          <w:color w:val="000000"/>
          <w:sz w:val="24"/>
          <w:szCs w:val="24"/>
          <w:u w:val="single"/>
        </w:rPr>
        <w:t>: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 xml:space="preserve">Адаптивная тормозная система с функцией удержания и </w:t>
      </w:r>
      <w:proofErr w:type="spellStart"/>
      <w:r w:rsidRPr="0065761D">
        <w:rPr>
          <w:rFonts w:ascii="Arial" w:hAnsi="Arial" w:cs="Arial"/>
          <w:b/>
          <w:sz w:val="24"/>
          <w:szCs w:val="24"/>
        </w:rPr>
        <w:t>трогания</w:t>
      </w:r>
      <w:proofErr w:type="spellEnd"/>
      <w:r w:rsidRPr="0065761D">
        <w:rPr>
          <w:rFonts w:ascii="Arial" w:hAnsi="Arial" w:cs="Arial"/>
          <w:b/>
          <w:sz w:val="24"/>
          <w:szCs w:val="24"/>
        </w:rPr>
        <w:t xml:space="preserve"> в подъемах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 xml:space="preserve">Фронтальные подушки безопасности для водителя и переднего пассажира, коленная подушка для водителя, передние и задние боковые подушки безопасности, а также оконные шторки безопасности 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 xml:space="preserve">COMAND </w:t>
      </w:r>
    </w:p>
    <w:p w:rsidR="00C243E2" w:rsidRPr="0065761D" w:rsidRDefault="00C243E2" w:rsidP="00C243E2">
      <w:pPr>
        <w:pStyle w:val="a3"/>
        <w:numPr>
          <w:ilvl w:val="0"/>
          <w:numId w:val="2"/>
        </w:numPr>
        <w:ind w:left="720"/>
        <w:rPr>
          <w:rFonts w:ascii="Arial" w:hAnsi="Arial" w:cs="Arial"/>
          <w:b/>
          <w:sz w:val="24"/>
          <w:szCs w:val="24"/>
          <w:lang w:val="en-US"/>
        </w:rPr>
      </w:pPr>
      <w:r w:rsidRPr="0065761D">
        <w:rPr>
          <w:rFonts w:ascii="Arial" w:hAnsi="Arial" w:cs="Arial"/>
          <w:b/>
          <w:sz w:val="24"/>
          <w:szCs w:val="24"/>
          <w:lang w:val="en-GB"/>
        </w:rPr>
        <w:t>BAS</w:t>
      </w:r>
      <w:r w:rsidRPr="0065761D">
        <w:rPr>
          <w:rFonts w:ascii="Arial" w:hAnsi="Arial" w:cs="Arial"/>
          <w:b/>
          <w:sz w:val="24"/>
          <w:szCs w:val="24"/>
        </w:rPr>
        <w:t xml:space="preserve">, </w:t>
      </w:r>
      <w:r w:rsidRPr="0065761D">
        <w:rPr>
          <w:rFonts w:ascii="Arial" w:hAnsi="Arial" w:cs="Arial"/>
          <w:b/>
          <w:sz w:val="24"/>
          <w:szCs w:val="24"/>
          <w:lang w:val="en-US"/>
        </w:rPr>
        <w:t>ESP, ABS, ASR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  <w:lang w:val="en-GB"/>
        </w:rPr>
        <w:t>AIRMATIC</w:t>
      </w:r>
      <w:proofErr w:type="spellStart"/>
      <w:r w:rsidRPr="0065761D">
        <w:rPr>
          <w:rFonts w:ascii="Arial" w:hAnsi="Arial" w:cs="Arial"/>
          <w:b/>
          <w:sz w:val="24"/>
          <w:szCs w:val="24"/>
        </w:rPr>
        <w:t>пневмоподвеска</w:t>
      </w:r>
      <w:proofErr w:type="spellEnd"/>
      <w:r w:rsidRPr="0065761D">
        <w:rPr>
          <w:rFonts w:ascii="Arial" w:hAnsi="Arial" w:cs="Arial"/>
          <w:b/>
          <w:sz w:val="24"/>
          <w:szCs w:val="24"/>
        </w:rPr>
        <w:t xml:space="preserve"> с адаптивной системой </w:t>
      </w:r>
      <w:proofErr w:type="spellStart"/>
      <w:r w:rsidRPr="0065761D">
        <w:rPr>
          <w:rFonts w:ascii="Arial" w:hAnsi="Arial" w:cs="Arial"/>
          <w:b/>
          <w:sz w:val="24"/>
          <w:szCs w:val="24"/>
        </w:rPr>
        <w:t>демпферирования</w:t>
      </w:r>
      <w:proofErr w:type="spellEnd"/>
      <w:r w:rsidRPr="0065761D">
        <w:rPr>
          <w:rFonts w:ascii="Arial" w:hAnsi="Arial" w:cs="Arial"/>
          <w:b/>
          <w:sz w:val="24"/>
          <w:szCs w:val="24"/>
        </w:rPr>
        <w:t xml:space="preserve"> и регулировкой дорожного просвета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>Пакет памяти для передних сидений, рулевой колонки и наружных зеркал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>7G-TRONIC 7-ступенчатая автоматическая коробка передач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</w:rPr>
        <w:t>Л</w:t>
      </w:r>
      <w:r w:rsidRPr="0065761D">
        <w:rPr>
          <w:rFonts w:ascii="Arial" w:hAnsi="Arial" w:cs="Arial"/>
          <w:b/>
          <w:sz w:val="24"/>
          <w:szCs w:val="24"/>
        </w:rPr>
        <w:t>егкосплавные</w:t>
      </w:r>
      <w:proofErr w:type="spellEnd"/>
      <w:r w:rsidRPr="0065761D">
        <w:rPr>
          <w:rFonts w:ascii="Arial" w:hAnsi="Arial" w:cs="Arial"/>
          <w:b/>
          <w:sz w:val="24"/>
          <w:szCs w:val="24"/>
        </w:rPr>
        <w:t xml:space="preserve"> диски</w:t>
      </w:r>
      <w:r w:rsidRPr="0065761D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 xml:space="preserve">Парковочная система </w:t>
      </w:r>
      <w:proofErr w:type="spellStart"/>
      <w:r w:rsidRPr="0065761D">
        <w:rPr>
          <w:rFonts w:ascii="Arial" w:hAnsi="Arial" w:cs="Arial"/>
          <w:b/>
          <w:sz w:val="24"/>
          <w:szCs w:val="24"/>
        </w:rPr>
        <w:t>Park</w:t>
      </w:r>
      <w:r w:rsidRPr="0065761D">
        <w:rPr>
          <w:rFonts w:ascii="Arial" w:hAnsi="Arial" w:cs="Arial"/>
          <w:b/>
          <w:sz w:val="24"/>
          <w:szCs w:val="24"/>
          <w:lang w:val="en-US"/>
        </w:rPr>
        <w:t>tronic</w:t>
      </w:r>
      <w:proofErr w:type="spellEnd"/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proofErr w:type="spellStart"/>
      <w:r w:rsidRPr="0065761D">
        <w:rPr>
          <w:rFonts w:ascii="Arial" w:hAnsi="Arial" w:cs="Arial"/>
          <w:b/>
          <w:sz w:val="24"/>
          <w:szCs w:val="24"/>
        </w:rPr>
        <w:t>Внутрисалонное</w:t>
      </w:r>
      <w:proofErr w:type="spellEnd"/>
      <w:r w:rsidRPr="0065761D">
        <w:rPr>
          <w:rFonts w:ascii="Arial" w:hAnsi="Arial" w:cs="Arial"/>
          <w:b/>
          <w:sz w:val="24"/>
          <w:szCs w:val="24"/>
        </w:rPr>
        <w:t xml:space="preserve"> и наружное водительское зеркала заднего вида с </w:t>
      </w:r>
      <w:proofErr w:type="spellStart"/>
      <w:r w:rsidRPr="0065761D">
        <w:rPr>
          <w:rFonts w:ascii="Arial" w:hAnsi="Arial" w:cs="Arial"/>
          <w:b/>
          <w:sz w:val="24"/>
          <w:szCs w:val="24"/>
        </w:rPr>
        <w:t>автозатемнением</w:t>
      </w:r>
      <w:proofErr w:type="spellEnd"/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>Пакет памяти для передних сидений, рулевой колонки и наружных зеркал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>Руль кожа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 xml:space="preserve">Подготовка под телефон 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>Комфортабельные передние сиденья (подогрев и вентиляция сидений)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>Подъемно-сдвижной люк с электроприводом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proofErr w:type="spellStart"/>
      <w:r w:rsidRPr="0065761D">
        <w:rPr>
          <w:rFonts w:ascii="Arial" w:hAnsi="Arial" w:cs="Arial"/>
          <w:b/>
          <w:sz w:val="24"/>
          <w:szCs w:val="24"/>
        </w:rPr>
        <w:t>Биксеноновые</w:t>
      </w:r>
      <w:proofErr w:type="spellEnd"/>
      <w:r w:rsidRPr="0065761D">
        <w:rPr>
          <w:rFonts w:ascii="Arial" w:hAnsi="Arial" w:cs="Arial"/>
          <w:b/>
          <w:sz w:val="24"/>
          <w:szCs w:val="24"/>
        </w:rPr>
        <w:t xml:space="preserve"> фары с </w:t>
      </w:r>
      <w:proofErr w:type="spellStart"/>
      <w:r w:rsidRPr="0065761D">
        <w:rPr>
          <w:rFonts w:ascii="Arial" w:hAnsi="Arial" w:cs="Arial"/>
          <w:b/>
          <w:sz w:val="24"/>
          <w:szCs w:val="24"/>
        </w:rPr>
        <w:t>омывателем</w:t>
      </w:r>
      <w:proofErr w:type="spellEnd"/>
      <w:r w:rsidRPr="0065761D">
        <w:rPr>
          <w:rFonts w:ascii="Arial" w:hAnsi="Arial" w:cs="Arial"/>
          <w:b/>
          <w:sz w:val="24"/>
          <w:szCs w:val="24"/>
        </w:rPr>
        <w:t>, автоматической коррекцией угла наклона и активной системой освещения в повороте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 xml:space="preserve">Подогрев системы </w:t>
      </w:r>
      <w:proofErr w:type="spellStart"/>
      <w:r w:rsidRPr="0065761D">
        <w:rPr>
          <w:rFonts w:ascii="Arial" w:hAnsi="Arial" w:cs="Arial"/>
          <w:b/>
          <w:sz w:val="24"/>
          <w:szCs w:val="24"/>
        </w:rPr>
        <w:t>омывания</w:t>
      </w:r>
      <w:proofErr w:type="spellEnd"/>
      <w:r w:rsidRPr="0065761D">
        <w:rPr>
          <w:rFonts w:ascii="Arial" w:hAnsi="Arial" w:cs="Arial"/>
          <w:b/>
          <w:sz w:val="24"/>
          <w:szCs w:val="24"/>
        </w:rPr>
        <w:t xml:space="preserve"> стекол</w:t>
      </w:r>
    </w:p>
    <w:p w:rsidR="00C243E2" w:rsidRPr="0065761D" w:rsidRDefault="00C243E2" w:rsidP="00C243E2">
      <w:pPr>
        <w:pStyle w:val="a4"/>
        <w:numPr>
          <w:ilvl w:val="0"/>
          <w:numId w:val="2"/>
        </w:numPr>
        <w:spacing w:line="240" w:lineRule="auto"/>
        <w:ind w:left="720" w:right="-143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>Комфортабельная подсветка салона</w:t>
      </w:r>
    </w:p>
    <w:p w:rsidR="00C243E2" w:rsidRPr="0065761D" w:rsidRDefault="00C243E2" w:rsidP="00C243E2">
      <w:pPr>
        <w:pStyle w:val="a4"/>
        <w:spacing w:line="240" w:lineRule="auto"/>
        <w:ind w:right="-143"/>
        <w:rPr>
          <w:rFonts w:ascii="Arial" w:hAnsi="Arial" w:cs="Arial"/>
          <w:b/>
          <w:sz w:val="24"/>
          <w:szCs w:val="24"/>
        </w:rPr>
      </w:pPr>
    </w:p>
    <w:p w:rsidR="00C243E2" w:rsidRPr="00C243E2" w:rsidRDefault="00C243E2" w:rsidP="00C243E2">
      <w:pPr>
        <w:pStyle w:val="a3"/>
        <w:rPr>
          <w:rFonts w:ascii="Arial" w:hAnsi="Arial" w:cs="Arial"/>
          <w:b/>
          <w:sz w:val="24"/>
          <w:szCs w:val="24"/>
        </w:rPr>
      </w:pPr>
      <w:r w:rsidRPr="0065761D">
        <w:rPr>
          <w:rFonts w:ascii="Arial" w:hAnsi="Arial" w:cs="Arial"/>
          <w:b/>
          <w:sz w:val="24"/>
          <w:szCs w:val="24"/>
        </w:rPr>
        <w:t xml:space="preserve">ЦЕНА: </w:t>
      </w:r>
      <w:r w:rsidR="00BD5F43" w:rsidRPr="00BD5F43">
        <w:rPr>
          <w:rFonts w:ascii="Arial" w:hAnsi="Arial" w:cs="Arial"/>
          <w:b/>
          <w:sz w:val="36"/>
          <w:szCs w:val="36"/>
        </w:rPr>
        <w:t>10</w:t>
      </w:r>
      <w:r w:rsidR="00BD5F43">
        <w:rPr>
          <w:rFonts w:ascii="Arial" w:hAnsi="Arial" w:cs="Arial"/>
          <w:b/>
          <w:sz w:val="36"/>
          <w:szCs w:val="36"/>
        </w:rPr>
        <w:t> </w:t>
      </w:r>
      <w:r w:rsidR="00BD5F43" w:rsidRPr="00BD5F43">
        <w:rPr>
          <w:rFonts w:ascii="Arial" w:hAnsi="Arial" w:cs="Arial"/>
          <w:b/>
          <w:sz w:val="36"/>
          <w:szCs w:val="36"/>
        </w:rPr>
        <w:t>500</w:t>
      </w:r>
      <w:r w:rsidR="00BD5F43">
        <w:rPr>
          <w:rFonts w:ascii="Arial" w:hAnsi="Arial" w:cs="Arial"/>
          <w:b/>
          <w:sz w:val="36"/>
          <w:szCs w:val="36"/>
        </w:rPr>
        <w:t xml:space="preserve"> Евро</w:t>
      </w:r>
    </w:p>
    <w:p w:rsidR="00C243E2" w:rsidRPr="0065761D" w:rsidRDefault="00C243E2" w:rsidP="00C243E2">
      <w:pPr>
        <w:pStyle w:val="a3"/>
        <w:rPr>
          <w:rFonts w:ascii="Arial" w:hAnsi="Arial" w:cs="Arial"/>
          <w:b/>
          <w:sz w:val="24"/>
          <w:szCs w:val="24"/>
        </w:rPr>
      </w:pPr>
    </w:p>
    <w:p w:rsidR="00C243E2" w:rsidRPr="0065761D" w:rsidRDefault="00C243E2" w:rsidP="00C243E2">
      <w:pPr>
        <w:pStyle w:val="a3"/>
        <w:rPr>
          <w:rFonts w:ascii="Arial" w:hAnsi="Arial" w:cs="Arial"/>
          <w:b/>
        </w:rPr>
      </w:pPr>
      <w:r w:rsidRPr="0065761D">
        <w:rPr>
          <w:rFonts w:ascii="Arial" w:hAnsi="Arial" w:cs="Arial"/>
          <w:b/>
          <w:sz w:val="24"/>
          <w:szCs w:val="24"/>
        </w:rPr>
        <w:t>Тел.: 533 63686, 0 777 85560</w:t>
      </w:r>
    </w:p>
    <w:p w:rsidR="00C243E2" w:rsidRDefault="00C243E2" w:rsidP="0065761D">
      <w:pPr>
        <w:pStyle w:val="a3"/>
        <w:rPr>
          <w:rFonts w:ascii="Arial" w:hAnsi="Arial" w:cs="Arial"/>
          <w:b/>
        </w:rPr>
      </w:pPr>
    </w:p>
    <w:p w:rsidR="00BD5F43" w:rsidRDefault="00BD5F43" w:rsidP="0065761D">
      <w:pPr>
        <w:pStyle w:val="a3"/>
        <w:rPr>
          <w:rFonts w:ascii="Arial" w:hAnsi="Arial" w:cs="Arial"/>
          <w:b/>
        </w:rPr>
      </w:pPr>
    </w:p>
    <w:p w:rsidR="00BD5F43" w:rsidRPr="009C0644" w:rsidRDefault="00BD5F43" w:rsidP="0065761D">
      <w:pPr>
        <w:pStyle w:val="a3"/>
        <w:rPr>
          <w:rFonts w:ascii="Arial" w:hAnsi="Arial" w:cs="Arial"/>
          <w:b/>
          <w:lang w:val="en-US"/>
        </w:rPr>
      </w:pPr>
    </w:p>
    <w:sectPr w:rsidR="00BD5F43" w:rsidRPr="009C0644" w:rsidSect="003A15AF">
      <w:pgSz w:w="20160" w:h="12240" w:orient="landscape" w:code="5"/>
      <w:pgMar w:top="568" w:right="536" w:bottom="567" w:left="1134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92B" w:rsidRDefault="006D692B" w:rsidP="006D692B">
      <w:pPr>
        <w:spacing w:line="240" w:lineRule="auto"/>
      </w:pPr>
      <w:r>
        <w:separator/>
      </w:r>
    </w:p>
  </w:endnote>
  <w:endnote w:type="continuationSeparator" w:id="0">
    <w:p w:rsidR="006D692B" w:rsidRDefault="006D692B" w:rsidP="006D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92B" w:rsidRDefault="006D692B" w:rsidP="006D692B">
      <w:pPr>
        <w:spacing w:line="240" w:lineRule="auto"/>
      </w:pPr>
      <w:r>
        <w:separator/>
      </w:r>
    </w:p>
  </w:footnote>
  <w:footnote w:type="continuationSeparator" w:id="0">
    <w:p w:rsidR="006D692B" w:rsidRDefault="006D692B" w:rsidP="006D69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B64"/>
    <w:multiLevelType w:val="hybridMultilevel"/>
    <w:tmpl w:val="79647AFC"/>
    <w:lvl w:ilvl="0" w:tplc="0419000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>
    <w:nsid w:val="1193752E"/>
    <w:multiLevelType w:val="hybridMultilevel"/>
    <w:tmpl w:val="A80A28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D8358A7"/>
    <w:multiLevelType w:val="hybridMultilevel"/>
    <w:tmpl w:val="443C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A426A"/>
    <w:multiLevelType w:val="hybridMultilevel"/>
    <w:tmpl w:val="24EE4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726DA"/>
    <w:multiLevelType w:val="hybridMultilevel"/>
    <w:tmpl w:val="08527FBE"/>
    <w:lvl w:ilvl="0" w:tplc="04190001">
      <w:start w:val="1"/>
      <w:numFmt w:val="bullet"/>
      <w:lvlText w:val=""/>
      <w:lvlJc w:val="left"/>
      <w:pPr>
        <w:ind w:left="10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392" w:hanging="360"/>
      </w:pPr>
      <w:rPr>
        <w:rFonts w:ascii="Wingdings" w:hAnsi="Wingdings" w:hint="default"/>
      </w:rPr>
    </w:lvl>
  </w:abstractNum>
  <w:abstractNum w:abstractNumId="5">
    <w:nsid w:val="29BA0E7F"/>
    <w:multiLevelType w:val="hybridMultilevel"/>
    <w:tmpl w:val="08527FBE"/>
    <w:lvl w:ilvl="0" w:tplc="04190001">
      <w:start w:val="1"/>
      <w:numFmt w:val="bullet"/>
      <w:lvlText w:val=""/>
      <w:lvlJc w:val="left"/>
      <w:pPr>
        <w:ind w:left="10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392" w:hanging="360"/>
      </w:pPr>
      <w:rPr>
        <w:rFonts w:ascii="Wingdings" w:hAnsi="Wingdings" w:hint="default"/>
      </w:rPr>
    </w:lvl>
  </w:abstractNum>
  <w:abstractNum w:abstractNumId="6">
    <w:nsid w:val="34EC0639"/>
    <w:multiLevelType w:val="hybridMultilevel"/>
    <w:tmpl w:val="BCE4F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005F1"/>
    <w:multiLevelType w:val="hybridMultilevel"/>
    <w:tmpl w:val="253015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0176461"/>
    <w:multiLevelType w:val="hybridMultilevel"/>
    <w:tmpl w:val="08527FBE"/>
    <w:lvl w:ilvl="0" w:tplc="04190001">
      <w:start w:val="1"/>
      <w:numFmt w:val="bullet"/>
      <w:lvlText w:val=""/>
      <w:lvlJc w:val="left"/>
      <w:pPr>
        <w:ind w:left="10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392" w:hanging="360"/>
      </w:pPr>
      <w:rPr>
        <w:rFonts w:ascii="Wingdings" w:hAnsi="Wingdings" w:hint="default"/>
      </w:rPr>
    </w:lvl>
  </w:abstractNum>
  <w:abstractNum w:abstractNumId="9">
    <w:nsid w:val="4F4B268D"/>
    <w:multiLevelType w:val="hybridMultilevel"/>
    <w:tmpl w:val="72189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F012F"/>
    <w:multiLevelType w:val="hybridMultilevel"/>
    <w:tmpl w:val="08527FBE"/>
    <w:lvl w:ilvl="0" w:tplc="04190001">
      <w:start w:val="1"/>
      <w:numFmt w:val="bullet"/>
      <w:lvlText w:val=""/>
      <w:lvlJc w:val="left"/>
      <w:pPr>
        <w:ind w:left="10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392" w:hanging="360"/>
      </w:pPr>
      <w:rPr>
        <w:rFonts w:ascii="Wingdings" w:hAnsi="Wingdings" w:hint="default"/>
      </w:rPr>
    </w:lvl>
  </w:abstractNum>
  <w:abstractNum w:abstractNumId="11">
    <w:nsid w:val="7A0E3A5A"/>
    <w:multiLevelType w:val="hybridMultilevel"/>
    <w:tmpl w:val="EECE135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2B"/>
    <w:rsid w:val="001440E8"/>
    <w:rsid w:val="00244E94"/>
    <w:rsid w:val="0039068C"/>
    <w:rsid w:val="003A15AF"/>
    <w:rsid w:val="003D03B4"/>
    <w:rsid w:val="004657E9"/>
    <w:rsid w:val="00465AF9"/>
    <w:rsid w:val="004F2BE5"/>
    <w:rsid w:val="005B48D8"/>
    <w:rsid w:val="00646504"/>
    <w:rsid w:val="0065761D"/>
    <w:rsid w:val="006D692B"/>
    <w:rsid w:val="00700BE9"/>
    <w:rsid w:val="007016D6"/>
    <w:rsid w:val="00724AD3"/>
    <w:rsid w:val="00727C51"/>
    <w:rsid w:val="007D4ADD"/>
    <w:rsid w:val="008E662B"/>
    <w:rsid w:val="009C0644"/>
    <w:rsid w:val="00A86B08"/>
    <w:rsid w:val="00BD5F43"/>
    <w:rsid w:val="00C243E2"/>
    <w:rsid w:val="00DD1831"/>
    <w:rsid w:val="00EC06EB"/>
    <w:rsid w:val="00ED2C7D"/>
    <w:rsid w:val="00EE60AB"/>
    <w:rsid w:val="00FA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E5"/>
  </w:style>
  <w:style w:type="paragraph" w:styleId="1">
    <w:name w:val="heading 1"/>
    <w:basedOn w:val="a"/>
    <w:next w:val="a"/>
    <w:link w:val="10"/>
    <w:qFormat/>
    <w:rsid w:val="006D692B"/>
    <w:pPr>
      <w:keepNext/>
      <w:spacing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92B"/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a3">
    <w:name w:val="No Spacing"/>
    <w:uiPriority w:val="1"/>
    <w:qFormat/>
    <w:rsid w:val="006D692B"/>
    <w:pPr>
      <w:spacing w:line="240" w:lineRule="auto"/>
    </w:pPr>
  </w:style>
  <w:style w:type="paragraph" w:styleId="a4">
    <w:name w:val="List Paragraph"/>
    <w:basedOn w:val="a"/>
    <w:uiPriority w:val="34"/>
    <w:qFormat/>
    <w:rsid w:val="006D69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9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D692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692B"/>
  </w:style>
  <w:style w:type="paragraph" w:styleId="a9">
    <w:name w:val="footer"/>
    <w:basedOn w:val="a"/>
    <w:link w:val="aa"/>
    <w:uiPriority w:val="99"/>
    <w:unhideWhenUsed/>
    <w:rsid w:val="006D692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692B"/>
  </w:style>
  <w:style w:type="table" w:styleId="ab">
    <w:name w:val="Table Grid"/>
    <w:basedOn w:val="a1"/>
    <w:uiPriority w:val="59"/>
    <w:rsid w:val="003D03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E5"/>
  </w:style>
  <w:style w:type="paragraph" w:styleId="1">
    <w:name w:val="heading 1"/>
    <w:basedOn w:val="a"/>
    <w:next w:val="a"/>
    <w:link w:val="10"/>
    <w:qFormat/>
    <w:rsid w:val="006D692B"/>
    <w:pPr>
      <w:keepNext/>
      <w:spacing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92B"/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a3">
    <w:name w:val="No Spacing"/>
    <w:uiPriority w:val="1"/>
    <w:qFormat/>
    <w:rsid w:val="006D692B"/>
    <w:pPr>
      <w:spacing w:line="240" w:lineRule="auto"/>
    </w:pPr>
  </w:style>
  <w:style w:type="paragraph" w:styleId="a4">
    <w:name w:val="List Paragraph"/>
    <w:basedOn w:val="a"/>
    <w:uiPriority w:val="34"/>
    <w:qFormat/>
    <w:rsid w:val="006D69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9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D692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692B"/>
  </w:style>
  <w:style w:type="paragraph" w:styleId="a9">
    <w:name w:val="footer"/>
    <w:basedOn w:val="a"/>
    <w:link w:val="aa"/>
    <w:uiPriority w:val="99"/>
    <w:unhideWhenUsed/>
    <w:rsid w:val="006D692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692B"/>
  </w:style>
  <w:style w:type="table" w:styleId="ab">
    <w:name w:val="Table Grid"/>
    <w:basedOn w:val="a1"/>
    <w:uiPriority w:val="59"/>
    <w:rsid w:val="003D03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2016-02-22T11:02:00Z</dcterms:created>
  <dcterms:modified xsi:type="dcterms:W3CDTF">2018-08-24T08:20:00Z</dcterms:modified>
</cp:coreProperties>
</file>